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Япония с Востока на Запад и отдых у моря, 10 дней, июнь-сентябрь 2025</w:t>
      </w:r>
    </w:p>
    <w:p>
      <w:r>
        <w:t xml:space="preserve">Продолжительность: 9 дней /8 ночей</w:t>
      </w:r>
    </w:p>
    <w:p>
      <w:r>
        <w:t xml:space="preserve">Маршрут: Токио (3 ночи) andndash; Камакура (1 ночь на море) andndash; Йокогама andndash; Арасияма - Киото (3 ночи) andndash; Хиросима и Миядзима  - Токио (1 ночь)</w:t>
      </w:r>
    </w:p>
    <w:p>
      <w:r>
        <w:t xml:space="preserve">Даты заезда: еженедельно по воскресеньям с 01 июня по 21 сентября</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Токио. Встреча водителем-японцем в аэропорту. Групповой трансфер в отель на шаттле. Заселение после 16:00 (раннее заселение по запросу и за дополнительную плату). По желанию, за доп. плату: экскурсия «Вечерний Токио». !!!Внимание:
бронь группового трансфера гарантируется за 15 дней до заезда, в случае более позднего бронирования возможна замена на индивидуальный трансфер с доплатой 80 долл/чел в одну сторону
бронь группового трансфера возможна для рейсов на прилет в Токио:
-в аэропорт Нарита с 6 утра до 20:30 вечера;
-в аэропорт Ханеда с 5 утра до 20:30 вечера;
Для других рейсов требуется доплата за индивидуальный трансфер в размере 80 долл/чел в одну сторону
в случае изменения полетных данных после подтверждения бронирования взимается доплата за повторное бронирование в размере 30 долл/чел
в случае изменения полетных данных менее, чем за 15 дней до заезда, дополнительно к оплате за повторное бронирование (30 долл/чел) может потребоваться доплата за индивидуальный трансфер в размере 80 долл/чел
при изменении рейсов обратите внимание, что в Токио два аэропорта - Ханеда и Нарита, расположенных в 60-90 минутах езды друг от друга.</w:t>
            </w:r>
          </w:p>
        </w:tc>
      </w:tr>
      <w:tr>
        <w:tc>
          <w:p>
            <w:r>
              <w:t xml:space="preserve">2 день</w:t>
            </w:r>
          </w:p>
        </w:tc>
        <w:tc>
          <w:p>
            <w:r>
              <w:t xml:space="preserve">Завтрак. Экскурсия "Токио вчера и сегодня". 09:00 Встреча с русскоговорящим гидом в холле отеля.
Тип транспорта: общественный (при количества участников более 15 чел - замена на заказной).
Посещение одного из старейших ландшафтных парков города Коисикава Коракуэн. Парк был построен в самом начале средневекового периода Эдо кланом Мито, состоявшим в родстве с правящей династией Токугава. Традиционный японский дизайн сада воссоздает знаменитые пейзажи в миниатюре при помощи прудов, камней, деревьев и искусственных холмов. Сад прекрасен в любое время года.  С середины февраля до марта здесь можно полюбоваться цветением сливы, а к концу марта зацветает прекрасная сакура.  У ворот сада растут необыкновенной красоты раннецветущие плакучие вишни.
Далее Вас ждет фотостоп у знаменитого мостика Нидзюбаси - памятника архитектуры эпохи Мейдзи возле парка императорского дворца. Переезд в исторический район Асакуса.
13:00 Обед в местном ресторане.
Посещение буддийского храма Сэнсо-дзи. Прогулка по району Асакуса. Здесь Вы сможете приобрести традиционные сувениры и японские лакомства на торговой улице Накамисэ-дори, а в шаговой доступности на берегу реки расположен парк Сумида, где высажено около 400 деревьев сакуры.
15:00 Участие в традиционной японской чайной церемонии– мастер церемонии проводит показательное приготовления чая, я затем гостям предоставляется возможность самостоятельно попробовать сделать настоящий чай маття.
16:10 Посадка на кораблик с причала на Асакусе, переезд в торгово-развлекательный район Одайба, расположенный на искусственном острове в Токийском заливе. Прогулка по Одайбе, где Вы увидите статую Свободы, 18-метрового робота Гандам.
18:30 Возвращение в отель.</w:t>
            </w:r>
          </w:p>
        </w:tc>
      </w:tr>
      <w:tr>
        <w:tc>
          <w:p>
            <w:r>
              <w:t xml:space="preserve">3 день</w:t>
            </w:r>
          </w:p>
        </w:tc>
        <w:tc>
          <w:p>
            <w:r>
              <w:t xml:space="preserve">Завтрак. Свободное время в Токио. По желанию, за доп. плату: Экскурсия Одавара-Хаконе</w:t>
            </w:r>
          </w:p>
        </w:tc>
      </w:tr>
      <w:tr>
        <w:tc>
          <w:p>
            <w:r>
              <w:t xml:space="preserve">4 день</w:t>
            </w:r>
          </w:p>
        </w:tc>
        <w:tc>
          <w:p>
            <w:r>
              <w:t xml:space="preserve">Завтрак
Переезд на морское побережье
Экскурсия «Древняя Камакура»
Свободное время.  Релакс, отдых на море и источниках. Выписка из отеля с вещами.  Встреча с гидом в холле отеля в Токио (время встречи указывается в ваучере).
Тип транспорта: заказной
Переезд в древний город Камакура - столицу первого самурайского правительства 12 века, по сей день сохранивший свой исторический облик с храмами, ландшафтными садами и уютными сувенирными улочками. Камакуру называют «маленький Киото» восточной части Японии.
Здесь Вы увидите вторую по величине бронзовую статую Будды Амида в Японии, отлитую в 1252 году  – выдающийся образец скульптуры эпохи Камакура.  Посетите старейший буддийский храм Хасэ-дэра, основанный в 736 году, с деревянной статуей богини милосердия Каннон и пещерой богов-покровителей искусств и ремёсел Бэнтэн и великолепный храм  Цуругаока  Хатимангу, посвященный Богу войны и воинов Хатимангу.
~16:00 После экскурсии заселение в отель на живописном морском побережье,  в 2 мин ходьбы до пляжа Yuigahama beach (130 м) и парка Kamakura Seaside.  В отеле к услугам гостей СПА-комплекс с джакузи, горячими ваннами, сауной. Рядом находятся ресторанчики с японской и европейской кухней. Для желающих, в 30 минутах прогулки (5 мин на такси) расположен онсен – горячий источник. *в онсен не допускаются посетители с татуировками
Пляж Юигахама, расположенный вдоль побережья залива Сагами, пользуется большой популярностью у токийцев, которые приезжают сюда отдохнуть от мегаполиса уже более полутора веков. Пляж открыт для купания с июля по конец августа. В другое время по пляжу предлагается совершать прогулки, любуясь местными красотами.Свободное время.  Релакс, отдых на море и источниках.</w:t>
            </w:r>
          </w:p>
        </w:tc>
      </w:tr>
      <w:tr>
        <w:tc>
          <w:p>
            <w:r>
              <w:t xml:space="preserve">5 день</w:t>
            </w:r>
          </w:p>
        </w:tc>
        <w:tc>
          <w:p>
            <w:r>
              <w:t xml:space="preserve">Завтрак. 
Переезд в Киото
По пути экскурсия в Йокогаме
Экскурсия в исторический квартал Киото - Арасияма Выписка из отеля с вещами. Встреча с гидом в холле отеля 
Тип транспорта: заказной
Переезд на станцию Син-Йокогама. По пути Вы посетите город-порт Йокогама, где подниметесь на скоростном лифте из Книги рекордов Гиннеса на высоту 296,3 метра во втором по высоте здании Японии Yokohama Landmark Tower, откуда оцените вид морского города. Проводы на поезд на станции Син-Йокогама.
13:07 Shin-Yokohama-Kyoto Shinkansen
15:00 Встреча с гидом на платформе станции Киото. Переезд в исторический квартал Арасияма с изумительными пейзажами, старинными домиками, рёканами, объектами Всемирного наследия и национального достояния.
Посещение храма Тэнрюдзи, прогулка по бамбуковой роще.
Заселение в отель в Киото.</w:t>
            </w:r>
          </w:p>
        </w:tc>
      </w:tr>
      <w:tr>
        <w:tc>
          <w:p>
            <w:r>
              <w:t xml:space="preserve">6 день</w:t>
            </w:r>
          </w:p>
        </w:tc>
        <w:tc>
          <w:p>
            <w:r>
              <w:t xml:space="preserve">Завтрак. Обзорная экскурсия по Киото Встреча с гидом в холле отеля
Тип транспорта: заказной
Обзорная экскурсия по городу Киото, который являлся центром японской цивилизации на протяжении тысячи лет. Здесь собраны самые популярные достопримечательности Японии, многие из которых занесены в список Всемирного наследия ЮНЕСКО. Прогулка в старинном районе гейш – Гион, где вы сфотографируетесь на фоне традиционных домов-матия, пройдете по исторической сувенирной улочке района Хигасияма с самым популярным видом из инстаграм.   
Посещение храма Киёмидзу-дэра, с основной павильон которого стоит на высоких деревянных сваях на склоне холма. Этот вид является визитной карточкой города и изображен на открытках, магнитах и другой сувенирной продукции
Обед (шведский стол).
Посещение всемирно известного Золотого павильона – Кинкакудзи. В саду павильона расположен пруд «Зеркальное озеро». Отражение Золотого павильона в водах пруда создает восхитительное зрелище.
В завершении экскурсии Вы посетите храм Фусими Инари - важный синтоистский храм, известный своими тысячами ярко-красных ворот тории, украшающих обложки путеводителей и ставших популярной достопримечательностью во многом благодаря кинофильму «Мемуары гейши». Это одно из самых красивых мест для посещения в Киото.
Возвращение в отели</w:t>
            </w:r>
          </w:p>
        </w:tc>
      </w:tr>
      <w:tr>
        <w:tc>
          <w:p>
            <w:r>
              <w:t xml:space="preserve">7 день</w:t>
            </w:r>
          </w:p>
        </w:tc>
        <w:tc>
          <w:p>
            <w:r>
              <w:t xml:space="preserve">Свободный день в Киото.
По желанию, за доп. плату:  Экскурсия Нара и Осака</w:t>
            </w:r>
          </w:p>
        </w:tc>
      </w:tr>
      <w:tr>
        <w:tc>
          <w:p>
            <w:r>
              <w:t xml:space="preserve">8 день</w:t>
            </w:r>
          </w:p>
        </w:tc>
        <w:tc>
          <w:p>
            <w:r>
              <w:t xml:space="preserve">Завтрак
Экскурсия в Хиросиму и на о.Миядзима. 
Переезд в Токио Выписка из отеля с вещами. Самостоятельный переезд от станции Киото до станции Хиросима (без сопровождения).
Гид заранее выдает билеты на поезда
08:03 Kyoto-Hiroshima Shinkansen
09:39 Встреча с гидом на платформе станции Хиросима
Тип транспорта: общественный
Посещение Мемориального парка Мира с гигантской гробницей и пламенем мира, где Вы увидите «купол мира» , памятные руины бомбардировки 1945 года и найдете тысячу журавликов у памятника Садако Сасаки.
Переезд на остров Миядзима, где никто не умирал и не рождался на протяжении сотен лет. Вы окунётесь в неповторимую атмосферу острова, как только сойдете с парома, доставившего Вас туда. Здесь обитают олени (священные животные по японским поверьям), совершенно не боящиеся людей и потому свободно гуляющие по всему острову. Официальное название Миядзимы - Ицукусима, такое же название носит и синтоисткое святилище острова, внесенное в список мирового наследия ЮНЕСКО. Вы сможете полюбоваться жемчужиной острова храмом Ицукусима, который является одним из самых живописнейших мест в Японии.
Завершение экскурсии на станции Хиросима,  проводы на поезд в Токио.
17:30  Hiroshima st - Tokyo Shinkansen Самостоятельный переезд в Токио и самостоятельное заселение в отель (без сопровождения)</w:t>
            </w:r>
          </w:p>
        </w:tc>
      </w:tr>
      <w:tr>
        <w:tc>
          <w:p>
            <w:r>
              <w:t xml:space="preserve">9 день</w:t>
            </w:r>
          </w:p>
        </w:tc>
        <w:tc>
          <w:p>
            <w:r>
              <w:t xml:space="preserve">Завтрак
Выписка из отеля до 10:00. Встреча водителем у входа в отель. Групповой трансфер в аэропорт на шаттле. !!!Внимание:
бронь группового трансфера гарантируется за 15 дней до заезда, в случае более позднего бронирования возможна замена на индивидуальный трансфер с доплатой 80 долл/чел в одну сторону
бронь группового трансфера возможна для рейсов на вылет из Токио:
из аэропорта Нарита с 8:30 утра до 23:30 вечера;
из аэропорта Ханеда с 8:30 утра до 24:30 вечера;
Для других рейсов требуется доплата за индивидуальный трансфер в размере 80 долл/чел в одну сторону
в случае изменения полетных данных после подтверждения бронирования взимается доплата за повторное бронирование в размере 30 долл/чел
в случае изменения полетных данных менее, чем за 15 дней до заезда, дополнительно к оплате за повторное бронирование (30 долл/чел) может потребоваться доплата за индивидуальный трансфер в размере 80 долл/чел
при изменении рейсов обратите внимание, что в Токио два аэропорта - Ханеда и Нарита, расположенных в 60-90 минутах езды друг от друга. В случае необходимости переезда между аэропортами, оплата за переезд будет осуществляться за счет туристов</w:t>
            </w:r>
          </w:p>
        </w:tc>
      </w:tr>
    </w:tbl>
    <w:p>
      <w:r>
        <w:rPr>
          <w:b w:val="single"/>
          <w:sz w:val="28"/>
        </w:rPr>
        <w:t xml:space="preserve">В стоимость входит</w:t>
      </w:r>
    </w:p>
    <w:p>
      <w:pPr>
        <w:pStyle w:val="Prrafodelista">
          <w:numPr>
            <w:ilvl w:val="1"/>
            <w:numId w:val="1"/>
          </w:numPr>
        </w:pStyle>
      </w:pPr>
      <w:r>
        <w:t xml:space="preserve">проживание в отелях по программе на базе завтрака;</w:t>
      </w:r>
    </w:p>
    <w:p>
      <w:pPr>
        <w:pStyle w:val="Prrafodelista">
          <w:numPr>
            <w:ilvl w:val="1"/>
            <w:numId w:val="1"/>
          </w:numPr>
        </w:pStyle>
      </w:pPr>
      <w:r>
        <w:t xml:space="preserve">6 групповых экскурсий с русскоговорящим гидом по программе, включая входные билеты;</w:t>
      </w:r>
    </w:p>
    <w:p>
      <w:pPr>
        <w:pStyle w:val="Prrafodelista">
          <w:numPr>
            <w:ilvl w:val="1"/>
            <w:numId w:val="1"/>
          </w:numPr>
        </w:pStyle>
      </w:pPr>
      <w:r>
        <w:t xml:space="preserve">2 обеда по программе;</w:t>
      </w:r>
    </w:p>
    <w:p>
      <w:pPr>
        <w:pStyle w:val="Prrafodelista">
          <w:numPr>
            <w:ilvl w:val="1"/>
            <w:numId w:val="1"/>
          </w:numPr>
        </w:pStyle>
      </w:pPr>
      <w:r>
        <w:t xml:space="preserve">проезд в ходе экскурсий и билеты на поезда по программе.</w:t>
      </w:r>
    </w:p>
    <w:p>
      <w:pPr>
        <w:pStyle w:val="Prrafodelista">
          <w:numPr>
            <w:ilvl w:val="1"/>
            <w:numId w:val="1"/>
          </w:numPr>
        </w:pStyle>
      </w:pPr>
      <w:r>
        <w:t xml:space="preserve">групповой трансфер аэропорт andndash; отель andndash; аэропорт</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городской налог на проживание в отеле</w:t>
            </w:r>
          </w:p>
        </w:tc>
        <w:tc>
          <w:p>
            <w:r>
              <w:t xml:space="preserve"/>
            </w:r>
          </w:p>
        </w:tc>
      </w:tr>
      <w:tr>
        <w:tc>
          <w:p>
            <w:r>
              <w:t xml:space="preserve">налог на термальные источники - онсены</w:t>
            </w:r>
          </w:p>
        </w:tc>
        <w:tc>
          <w:p>
            <w:r>
              <w:t xml:space="preserve"/>
            </w:r>
          </w:p>
        </w:tc>
      </w:tr>
      <w:tr>
        <w:tc>
          <w:p>
            <w:r>
              <w:t xml:space="preserve">международный перелет</w:t>
            </w:r>
          </w:p>
        </w:tc>
        <w:tc>
          <w:p>
            <w:r>
              <w:t xml:space="preserve"/>
            </w:r>
          </w:p>
        </w:tc>
      </w:tr>
      <w:tr>
        <w:tc>
          <w:p>
            <w:r>
              <w:t xml:space="preserve">мед. страховка</w:t>
            </w:r>
          </w:p>
        </w:tc>
        <w:tc>
          <w:p>
            <w:r>
              <w:t xml:space="preserve"/>
            </w:r>
          </w:p>
        </w:tc>
      </w:tr>
      <w:tr>
        <w:tc>
          <w:p>
            <w:r>
              <w:t xml:space="preserve">дополнительные экскурсии</w:t>
            </w:r>
          </w:p>
        </w:tc>
        <w:tc>
          <w:p>
            <w:r>
              <w:t xml:space="preserve"/>
            </w:r>
          </w:p>
        </w:tc>
      </w:tr>
      <w:tr>
        <w:tc>
          <w:p>
            <w:r>
              <w:t xml:space="preserve">расходы личного характера</w:t>
            </w:r>
          </w:p>
        </w:tc>
        <w:tc>
          <w:p>
            <w:r>
              <w:t xml:space="preserve"/>
            </w:r>
          </w:p>
        </w:tc>
      </w:tr>
    </w:tbl>
    <w:p>
      <w:r>
        <w:rPr>
          <w:b w:val="single"/>
          <w:sz w:val="28"/>
        </w:rPr>
        <w:t xml:space="preserve">Примечания</w:t>
      </w:r>
    </w:p>
    <w:p>
      <w:r>
        <w:t xml:space="preserve">ОРИЕНТИРОВОЧНЫЕ ВАРИАНТЫ РАЗМЕЩЕНИЯ ПО КАТЕГОРИЯМ:</w:t>
      </w:r>
    </w:p>
    <w:p>
      <w:r>
        <w:t xml:space="preserve">Город</w:t>
      </w:r>
    </w:p>
    <w:p>
      <w:r>
        <w:t xml:space="preserve">Категория</w:t>
      </w:r>
    </w:p>
    <w:p>
      <w:r>
        <w:t xml:space="preserve">Название отелей</w:t>
      </w:r>
    </w:p>
    <w:p>
      <w:r>
        <w:t xml:space="preserve">Токио</w:t>
      </w:r>
    </w:p>
    <w:p>
      <w:r>
        <w:t xml:space="preserve">Отели 2-3*</w:t>
      </w:r>
    </w:p>
    <w:p>
      <w:r>
        <w:t xml:space="preserve">Toyoko Inn Nihombashi Ningyocho, Asakusa Central, Toyoko Inn Ueno Tawaramachi, Toyoko Inn Tokyo Bakurocho, Toyoko Inn Shinagawa Tennozu, Toyoko Inn Takanawaguchi, SUI Kanda Abest или подобные</w:t>
      </w:r>
    </w:p>
    <w:p>
      <w:r>
        <w:t xml:space="preserve">Отели 3*+</w:t>
      </w:r>
    </w:p>
    <w:p>
      <w:r>
        <w:t xml:space="preserve">Kanzashi Asakusa, Henna Tokyo Asakusatawaramachi, Sardonyx. Keikyu EX Inn Shinagawa, Kazusaya, Ginza Grand, Remm Kyobashi  или подобные</w:t>
      </w:r>
    </w:p>
    <w:p>
      <w:r>
        <w:t xml:space="preserve">Отели 4*</w:t>
      </w:r>
    </w:p>
    <w:p>
      <w:r>
        <w:t xml:space="preserve">Asakusa view, Royal Park Nihonbashi, Yenomidori, Grand Prince Takanawa, Metropolitan Marunouchi,  Monte Hermana Tokyo, Mitsui Garden Nihombashi Premier или подобные</w:t>
      </w:r>
    </w:p>
    <w:p>
      <w:r>
        <w:t xml:space="preserve">Камакура</w:t>
      </w:r>
    </w:p>
    <w:p>
      <w:r>
        <w:t xml:space="preserve">4*</w:t>
      </w:r>
    </w:p>
    <w:p>
      <w:r>
        <w:t xml:space="preserve">WeBase Kamakura Resort Hotel</w:t>
      </w:r>
    </w:p>
    <w:p>
      <w:r>
        <w:t xml:space="preserve">Киото</w:t>
      </w:r>
    </w:p>
    <w:p>
      <w:r>
        <w:t xml:space="preserve">Отели 2-3*</w:t>
      </w:r>
    </w:p>
    <w:p>
      <w:r>
        <w:t xml:space="preserve">Ref Kyoto Hachijoguchi by Vessel Hotels или подобные</w:t>
      </w:r>
    </w:p>
    <w:p>
      <w:r>
        <w:t xml:space="preserve">Отели 3* +</w:t>
      </w:r>
    </w:p>
    <w:p>
      <w:r>
        <w:t xml:space="preserve">Hotel Keihan Kyoto Grande или подобные</w:t>
      </w:r>
    </w:p>
    <w:p>
      <w:r>
        <w:t xml:space="preserve">Отели 4*</w:t>
      </w:r>
    </w:p>
    <w:p>
      <w:r>
        <w:t xml:space="preserve">Daiwa Roynet Hotel KYOTO-TERRACE-HACHIJO PREMIER или подобные</w:t>
      </w:r>
    </w:p>
    <w:p>
      <w:r>
        <w:t xml:space="preserve">Цены рассчитаны на 28 апреля 2025 года</w:t>
      </w:r>
    </w:p>
    <w:p>
      <w:r>
        <w:t xml:space="preserve">Заезд возможен 01.06.2025. Обратите внимание, что в разные даты заезда цена тура может отличаться.</w:t>
      </w:r>
    </w:p>
    <w:p>
      <w:r>
        <w:rPr>
          <w:b w:val="single"/>
          <w:sz w:val="28"/>
        </w:rPr>
        <w:t xml:space="preserve">Цветение сакуры 10/9</w:t>
      </w:r>
    </w:p>
    <w:p>
      <w:r>
        <w:t xml:space="preserve">Цена указана на 1 человека за пакет услуг с продолжительностью проживания в выбранном отеле 10 дней/9 ночей</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Отели 2*, 2*, По программе, Standard, Только завтраки, 01.06-28.09</w:t>
            </w:r>
          </w:p>
        </w:tc>
        <w:tc>
          <w:p>
            <w:r>
              <w:t xml:space="preserve">231878руб.</w:t>
            </w:r>
          </w:p>
        </w:tc>
        <w:tc>
          <w:p>
            <w:r>
              <w:t xml:space="preserve">274116руб.</w:t>
            </w:r>
          </w:p>
        </w:tc>
        <w:tc>
          <w:p>
            <w:r>
              <w:t xml:space="preserve">OR</w:t>
            </w:r>
          </w:p>
        </w:tc>
        <w:tc>
          <w:p>
            <w:r>
              <w:t xml:space="preserve">OR</w:t>
            </w:r>
          </w:p>
        </w:tc>
      </w:tr>
      <w:tr>
        <w:tc>
          <w:p>
            <w:r>
              <w:t xml:space="preserve">Доп. ночь</w:t>
            </w:r>
          </w:p>
        </w:tc>
        <w:tc>
          <w:p>
            <w:r>
              <w:t xml:space="preserve">0руб.</w:t>
            </w:r>
          </w:p>
        </w:tc>
        <w:tc>
          <w:p>
            <w:r>
              <w:t xml:space="preserve">0руб.</w:t>
            </w:r>
          </w:p>
        </w:tc>
        <w:tc>
          <w:p>
            <w:r>
              <w:t xml:space="preserve">0руб.</w:t>
            </w:r>
          </w:p>
        </w:tc>
        <w:tc>
          <w:p>
            <w:r>
              <w:t xml:space="preserve">0руб.</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Отели 3*, 3*, По программе, Standard, Только завтраки, 01.06-28.09</w:t>
            </w:r>
          </w:p>
        </w:tc>
        <w:tc>
          <w:p>
            <w:r>
              <w:t xml:space="preserve">262910руб.</w:t>
            </w:r>
          </w:p>
        </w:tc>
        <w:tc>
          <w:p>
            <w:r>
              <w:t xml:space="preserve">331870руб.</w:t>
            </w:r>
          </w:p>
        </w:tc>
        <w:tc>
          <w:p>
            <w:r>
              <w:t xml:space="preserve">OR</w:t>
            </w:r>
          </w:p>
        </w:tc>
        <w:tc>
          <w:p>
            <w:r>
              <w:t xml:space="preserve">OR</w:t>
            </w:r>
          </w:p>
        </w:tc>
      </w:tr>
      <w:tr>
        <w:tc>
          <w:p>
            <w:r>
              <w:t xml:space="preserve">Доп. ночь</w:t>
            </w:r>
          </w:p>
        </w:tc>
        <w:tc>
          <w:p>
            <w:r>
              <w:t xml:space="preserve">0руб.</w:t>
            </w:r>
          </w:p>
        </w:tc>
        <w:tc>
          <w:p>
            <w:r>
              <w:t xml:space="preserve">0руб.</w:t>
            </w:r>
          </w:p>
        </w:tc>
        <w:tc>
          <w:p>
            <w:r>
              <w:t xml:space="preserve">0руб.</w:t>
            </w:r>
          </w:p>
        </w:tc>
        <w:tc>
          <w:p>
            <w:r>
              <w:t xml:space="preserve">0руб.</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Отели 4*, 4*, По программе, Standard, Только завтраки, 01.06-28.09</w:t>
            </w:r>
          </w:p>
        </w:tc>
        <w:tc>
          <w:p>
            <w:r>
              <w:t xml:space="preserve">315492руб.</w:t>
            </w:r>
          </w:p>
        </w:tc>
        <w:tc>
          <w:p>
            <w:r>
              <w:t xml:space="preserve">421518руб.</w:t>
            </w:r>
          </w:p>
        </w:tc>
        <w:tc>
          <w:p>
            <w:r>
              <w:t xml:space="preserve">OR</w:t>
            </w:r>
          </w:p>
        </w:tc>
        <w:tc>
          <w:p>
            <w:r>
              <w:t xml:space="preserve">OR</w:t>
            </w:r>
          </w:p>
        </w:tc>
      </w:tr>
      <w:tr>
        <w:tc>
          <w:p>
            <w:r>
              <w:t xml:space="preserve">Доп. ночь</w:t>
            </w:r>
          </w:p>
        </w:tc>
        <w:tc>
          <w:p>
            <w:r>
              <w:t xml:space="preserve">0руб.</w:t>
            </w:r>
          </w:p>
        </w:tc>
        <w:tc>
          <w:p>
            <w:r>
              <w:t xml:space="preserve">0руб.</w:t>
            </w:r>
          </w:p>
        </w:tc>
        <w:tc>
          <w:p>
            <w:r>
              <w:t xml:space="preserve">0руб.</w:t>
            </w:r>
          </w:p>
        </w:tc>
        <w:tc>
          <w:p>
            <w:r>
              <w:t xml:space="preserve">0руб.</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2025-05-14T10:33:22+00:00</dcterms:created>
  <dcterms:modified xsi:type="dcterms:W3CDTF">2025-05-14T10:33:22+00:00</dcterms:modified>
</cp:coreProperties>
</file>